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5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88"/>
      </w:tblGrid>
      <w:tr w:rsidR="00F00A41" w:rsidRPr="00F00A41" w:rsidTr="00F00A4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F00A41" w:rsidRPr="00F00A41" w:rsidRDefault="00F00A41" w:rsidP="00F00A41">
            <w:pPr>
              <w:spacing w:beforeAutospacing="1" w:after="100" w:afterAutospacing="1" w:line="270" w:lineRule="atLeast"/>
              <w:outlineLvl w:val="0"/>
              <w:rPr>
                <w:rFonts w:ascii="Arial" w:eastAsia="Times New Roman" w:hAnsi="Arial" w:cs="Arial"/>
                <w:b/>
                <w:bCs/>
                <w:caps/>
                <w:color w:val="5C6F8F"/>
                <w:kern w:val="36"/>
                <w:sz w:val="27"/>
                <w:szCs w:val="27"/>
              </w:rPr>
            </w:pPr>
            <w:r w:rsidRPr="00F00A41">
              <w:rPr>
                <w:rFonts w:ascii="Arial" w:eastAsia="Times New Roman" w:hAnsi="Arial" w:cs="Arial"/>
                <w:b/>
                <w:bCs/>
                <w:caps/>
                <w:color w:val="CC0000"/>
                <w:kern w:val="36"/>
                <w:sz w:val="27"/>
                <w:szCs w:val="27"/>
              </w:rPr>
              <w:t>ФЕДЕРАЛЬНЫЙ ЗАКОН «О БИБЛИОТЕЧНОМ ДЕЛЕ» ОТ 29 ДЕКАБРЯ 1994 ГОДА № 78-ФЗ (С ИЗМЕНЕНИЯМИ НА 3 ИЮНЯ 2009 Г.)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Федеральный закон от 29 декабря 1994 г. № 78-Ф3</w:t>
            </w: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</w:rPr>
              <w:t> </w:t>
            </w: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«О библиотечном деле»</w:t>
            </w:r>
          </w:p>
          <w:p w:rsidR="00F00A41" w:rsidRPr="00F00A41" w:rsidRDefault="00F00A41" w:rsidP="00F00A41">
            <w:pPr>
              <w:spacing w:before="100" w:beforeAutospacing="1" w:after="100" w:afterAutospacing="1" w:line="270" w:lineRule="atLeast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Принят</w:t>
            </w:r>
            <w:proofErr w:type="gramEnd"/>
            <w:r w:rsidRPr="00F00A41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Государственной Думой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23 ноября 1994 года</w:t>
            </w:r>
          </w:p>
          <w:p w:rsidR="00F00A41" w:rsidRPr="00F00A41" w:rsidRDefault="00F00A41" w:rsidP="00F00A41">
            <w:pPr>
              <w:spacing w:before="100" w:beforeAutospacing="1" w:after="100" w:afterAutospacing="1" w:line="27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(в ред. Федеральных законов от 22.08.2004 № 122-ФЗ,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от 26.06.2007 № 118-ФЗ, от 23.07.2008 № 160-ФЗ,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 xml:space="preserve">от 27.10.2008 № 183-ФЗ, </w:t>
            </w:r>
            <w:proofErr w:type="gram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</w:t>
            </w:r>
            <w:proofErr w:type="gram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03.06.2009 № 119-ФЗ)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Глава I. Общие положения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1. Основные понятия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настоящем Федеральном законе применяются следующие понятия: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библиотека – информационное, культурное, образовательное учреждение, располагающее организованным фондом документов и предоставляющее их во временное пользование физическим и юридическим лицам; библиотека может быть самостоятельным учреждением или структурным подразделением предприятия, учреждения, организации;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(в ред. Федерального закона от 03.06.2009 № 119-ФЗ)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общедоступная библиотека –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библиотечное дело –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подготовка кадров работников библиотек, научное и методическое обеспечение развития библиотек;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абзац утратил силу. – Федеральный закон от 03.06.2009 № 119-ФЗ;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пользователь библиотеки – физическое или юридическое лицо, пользующееся услугами библиотеки;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централизованная библиотечная система – добровольное объединение библиотек в структурно-целостное образование;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библиотечный фонд –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(абзац введен Федеральным законом от 03.06.2009 № 119-ФЗ)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национальный библиотечный фонд – часть библиотечного фонда,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(абзац введен Федеральным законом от 03.06.2009 № 119-ФЗ)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книжные памятники –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использования.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(абзац введен Федеральным законом от 03.06.2009 № 119-ФЗ)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2. Законодательство Российской Федерации о библиотечном деле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Законодательство Российской Федерации о библиотечном деле включает Основы законодательства Российской Федерации о культуре, настоящий Федеральный закон, принимаемые в соответствии с ним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библиотечного дела.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3. Утратила силу. – Федеральный закон от 22.08.2004 № 122-ФЗ.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4. Основные виды библиотек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В соответствии с порядком учреждения и формами собственности выделяются следующие основные виды библиотек: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1) государственные библиотеки, учрежденные органами государственной власти, в том числе: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федеральные библиотеки;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библиотеки субъектов Российской Федерации;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библиотеки министерств и иных федеральных органов исполнительной власти;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2) муниципальные библиотеки, учрежденные органами местного самоуправления;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3) библиотеки Российской академии наук, других академий, научно-исследовательских институтов, образовательных учреждений;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4) библиотеки предприятий, учреждений, организаций;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5) библиотеки общественных объединений;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6) частные библиотеки;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Глава II. Права граждан в области библиотечного дела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5. Право на библиотечное обслуживание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Российской Федерации.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Право граждан на библиотечное обслуживание обеспечивается: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созданием государственной и муниципальной сети общедоступных библиотек, бесплатно осуществляющих основные виды библиотечного обслуживания;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других организаций.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6. Право на библиотечную деятельность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Любое юридическое или физическое лицо имеет право на создание библиотеки на территории Российской Федерации в соответствии с законодательством Российской Федерации.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абзацем вторым пункта 2 статьи 16.1 настоящего Федерального закона.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</w:t>
            </w:r>
            <w:proofErr w:type="gram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gram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4 в ред. Федерального закона от 03.06.2009 № 119-ФЗ)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Статья 7. Права пользователей библиотек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Все пользователи библиотек имеют право доступа в библиотеки и право свободного выбора библиотек в соответствии со своими потребностями и интересами.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библиотек, законодательством об охране государственной тайны и законодательством об обеспечении сохранности культурного достояния народов Российской Федерации.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Пользователь библиотеки имеет право бесплатно получать в любой библиотеке информацию о наличии в библиотечных фондах конкретного документа.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В общедоступных библиотеках граждане имеют право: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1) стать пользователями библиотек по предъявлении документов, удостоверяющих их личность, а несовершеннолетние в возрасте до 16 лет – документов, удостоверяющих личность их законных представителей;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3) бесплатно получать консультационную помощь в поиске и выборе источников информации;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4) бесплатно получать во временное пользование любой документ из библиотечных фондов;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5) получать документы или их копии по межбиблиотечному абонементу из других библиотек;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6) пользоваться другими видами услуг, в том числе платными, перечень которых определяется правилами пользования библиотекой.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республиках Российской Федерации также и на государственном языке данной республики Российской Федерации.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 Пользователь библиотеки может обжаловать в суд действия должностного лица библиотеки, ущемляющие его права.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8. Права особых групп пользователей библиотек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Национальные меньшинства имеют право на получение документов на родном языке через систему государственных библиотек.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Слепые и слабовидящие имеют право на библиотечное обслуживание и получение документов на специальных носителях информации в специальных государственных библиотеках и других общедоступных библиотеках.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</w:t>
            </w:r>
            <w:proofErr w:type="spell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внестационарные</w:t>
            </w:r>
            <w:proofErr w:type="spell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формы обслуживания, обеспечиваемые финансированием за счет средств соответствующих бюджетов и средств федеральных программ.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4.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учреждений в соответствии с их уставами.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9. Ответственность пользователей библиотек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Пользователи библиотек обязаны соблюдать правила пользования библиотеками.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 иную ответственность в случаях, предусмотренных действующим законодательством.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10. Учредитель библиотеки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Учредитель библиотеки финансирует ее деятельность и осуществляет </w:t>
            </w:r>
            <w:proofErr w:type="gram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этой деятельностью в соответствии с действующим законодательством,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предусмотренных ее уставом и действующим законодательством.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Глава III. Обязанности и права библиотек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11. Статус библиотек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Государственные и муниципальные библиотеки, централизованные библиотечные системы получают статус юридического лица с момента их регистрации в порядке, установленном действующим законодательством.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Статус других библиотек определяется их учредителями.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12. Обязанности библиотек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В своей деятельности библиотеки обеспечивают реализацию прав граждан, установленных настоящим Федеральным законом. Библиотеки обслуживают пользователей библиотек в соответствии со своими уставами, правилами пользования библиотеками и действующим законодательством.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 допускаются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Библиотеки, имеющие в своих фондах книжные памятники, обеспечивают их сохранность и несут ответственность за своевременное представление сведений о них для регистрации в реестре книжных памятников.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(п. 3 в ред. Федерального закона от 03.06.2009 № 119-ФЗ)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4. Библиотеки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 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исполнительной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(п. 6 </w:t>
            </w:r>
            <w:proofErr w:type="gram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</w:t>
            </w:r>
            <w:proofErr w:type="gram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Федеральным законом от 03.06.2009 № 119-ФЗ)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13. Права библиотек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Библиотеки имеют право: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2) утверждать по согласованию с учредителями правила пользования библиотеками;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(в ред. Федерального закона от 03.06.2009 № 119-ФЗ)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</w:t>
            </w:r>
            <w:proofErr w:type="spell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</w:t>
            </w:r>
            <w:proofErr w:type="spell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. 3.1 </w:t>
            </w:r>
            <w:proofErr w:type="gram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</w:t>
            </w:r>
            <w:proofErr w:type="gram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Федеральным законом от 03.06.2009 № 119-ФЗ)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4) определять в соответствии с правилами пользования библиотеками виды и размеры компенсации ущерба, нанесенного пользователями библиотек;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6) определять условия использования библиотечных фондов на основе договоров с юридическими и физическими лицами;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7) образовывать в порядке, установленном действующим законодательством, библиотечные объединения;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8) участвовать на конкурсной или иной основе в реализации федеральных и региональных программ развития библиотечного дела;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международных библиотечных и иных программ;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10) самостоятельно определять источники комплектования своих фондов;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памятникам;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(в ред. Федерального закона от 03.06.2009 № 119-ФЗ)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12) совершать иные действия, не противоречащие действующему законодательству.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Библиотеки имеют преимущественное право на приобретение документов, выпускаемых по федеральным государственным программам книгоиздания, и первоочередное приобретение документов ликвидируемых библиотек.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Глава IV. Обязанности государства в области библиотечного дела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14. Государственная политика в области библиотечного дела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основе государственной политики в области библиотечного дела лежит принцип создания условий для всеобщей доступности информации и культурных ценностей, собираемых и предоставляемых в пользование библиотеками.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Государство выступает гарантом прав, предусмотренных настоящим Федеральным законом, и не вмешивается в профессиональную деятельность библиотек, за исключением случаев, предусмотренных законодательством Российской Федерации.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Государство поддерживает развитие библиотечного дела путем финансирования, проведения соответствующей налоговой, кредитной и ценовой политики.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Правительство Российской Федерации разрабатывает в установленном порядке федеральные программы развития библиотечного дела, а также программы, являющиеся составной частью федеральных государственных программ сохранения и развития культуры в Российской Федерации. Федеральные органы исполнительной власти организуют координацию межрегиональных и межведомственных связей по библиотечному обслуживанию, в том числе в целях информатизации общества.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Государство поддерживает развитие библиотечного обслуживания наименее социально и экономически защищенных слоев и групп населения (детей, юношества, инвалидов, пенсионеров, беженцев, безработных, жителей сельской местности, жителей районов Крайнего Севера и приравненных к ним местностей).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Органы государственной власти стимулируют путем материальной поддержки библиотеки негосударственных форм собственности, организующие бесплатное общедоступное обслуживание населения.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Вопросы развития библиотечного дела учитываются в федеральных 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государственных программах в соответствии с Основами законодательства Российской Федерации о культуре.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15. Обязанности государства по развитию библиотечного дела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Федеральные органы государственной власти обеспечивают: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1) контроль за соблюдением особого режима хранения и использования национального библиотечного фонда;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</w:r>
            <w:proofErr w:type="spell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пп</w:t>
            </w:r>
            <w:proofErr w:type="spell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1 в ред. Федерального закона от 03.06.2009 № 119-ФЗ)</w:t>
            </w:r>
            <w:proofErr w:type="gramEnd"/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2) создание и финансирование национальных и других федеральных библиотек, управление этими библиотеками;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3) определение принципов федеральной политики в области подготовки и переподготовки библиотечных кадров, занятости, оплаты труда;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в ред. Федерального закона от 22.08.2004 № 122-ФЗ)</w:t>
            </w:r>
            <w:proofErr w:type="gramEnd"/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4) создание и финансирование образовательных учреждений федерального подчинения, осуществляющих подготовку и переподготовку библиотечных кадров, управление этими образовательными учреждениями;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5) содействие научным исследованиям и методическому обеспечению в области библиотечного дела, а также их финансирование;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6) установление государственных библиотечных стандартов и нормативов, организацию системы информационного обеспечения библиотечного дела;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7) организацию государственного статистического учета библиотек.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Органы государственной власти субъектов Российской Федерации и органы местного самоуправления обеспечивают: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1) финансирование комплектования и обеспечения сохранности фондов соответственно государственных и муниципальных библиотек;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(в ред. Федерального закона от 22.08.2004 № 122-ФЗ)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2) реализацию прав граждан на библиотечное обслуживание.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Федеральные органы государственной власти, органы государственной власти субъектов Российской Федерации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Глава V. Особые условия сохранения и использования культурного достояния народов Российской Федерации в области библиотечного дела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16. Национальный библиотечный фонд</w:t>
            </w: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</w:rPr>
              <w:t> </w:t>
            </w: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(в ред. Федерального закона от 03.06.2009 № 119-ФЗ)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1. Национальный библиотечный фонд состоит из документов, комплектуемых на основе системы обязательного экземпляра документов, и книжных памятников.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Национальный библиотечный фонд охраняется государством как культурное достояние народов Российской Федерации.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Учет, комплектование,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настоящим Федеральным законом, федеральными законами об обязательном экземпляре документов, об архивном деле в Российской Федерации, о Музейном фонде Российской Федерации и музеях в Российской Федерации.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16.1. Книжные памятники</w:t>
            </w: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</w:rPr>
              <w:t> </w:t>
            </w: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(</w:t>
            </w:r>
            <w:proofErr w:type="gramStart"/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введена</w:t>
            </w:r>
            <w:proofErr w:type="gramEnd"/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Федеральным законом от 03.06.2009 № 119-ФЗ)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Книжные памятники являются особо ценной частью национального библиотечного фонда.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Книжные памятники подразделяются на единичные книжные памятники и книжные памятники – коллекции, которые являются совокупностью документов,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Книжные памятники подлежат регистрации в реестре книжных памятников.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Порядок отнесения документов к книжным памятникам, порядок регистрации книжных памятников в реестре книжных памятников, порядок ведения реестра книжных памятников устанавливаются уполномоченным Правительством Российской Федерации федеральным органом исполнительной власти.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17. Утратила силу. – Федеральный закон от 03.06.2009 № 119-ФЗ.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18. Национальные библиотеки Российской Федерации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Национальными библиотеками Российской Федерации являются Президентская библиотека имени Б.Н. Ельцина, Российская государственная библиотека и Российская национальная библиотека, которые удовлетворяют универсальные информационные потребности общества, организуют библиотечную, библиографическую и научно-информационную деятельность в интересах всех народов Российской Федерации, развития отечественной и мировой культуры, науки, образования.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(в ред. Федерального закона от 27.10.2008 № 183-ФЗ)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Национальные библиотеки Российской Федерации выполняют следующие основные функции: формируют, хранят и предоставляют пользователям библиотек наиболее полное собрание отечественных документов, научно значимых зарубежных документов; организуют и ведут библиографический учет </w:t>
            </w:r>
            <w:proofErr w:type="spell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россики</w:t>
            </w:r>
            <w:proofErr w:type="spell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; участвуют в библиографическом учете национальной печати, являются научно-исследовательскими учреждениями по библиотековедению, </w:t>
            </w:r>
            <w:proofErr w:type="spell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библиографоведению</w:t>
            </w:r>
            <w:proofErr w:type="spell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книговедению, методическими, научно-информационными и культурными центрами федерального значения; участвуют в разработке и реализации федеральной 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политики в области библиотечного дела.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Национальные библиотеки Российской Федерации действуют на основе настоящего Федерального закона и положений о них, утверждаемых Правительством Российской Федерации.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Национальные библиотеки Российской Федерации относятся к особо ценным объектам культурного наследия народов Российской Федерации и являются исключительно федеральной собственностью. Изменение формы собственности указанных библиотек, их ликвидация либо перепрофилирование не допускаются; целостность и </w:t>
            </w:r>
            <w:proofErr w:type="spell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неотчуждаемость</w:t>
            </w:r>
            <w:proofErr w:type="spell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их фондов гарантируются.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Здания, сооружения и другое имущество национальных библиотек находятся в их оперативном управлении; занимаемые ими земельные участки предоставляются национальным библиотекам в соответствии с законодательством Российской Федерации.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</w:t>
            </w:r>
            <w:proofErr w:type="gram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</w:t>
            </w:r>
            <w:proofErr w:type="gram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ред. Федерального закона от 26.06.2007 № 118-ФЗ)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Деятельность национальных библиотек Российской Федерации осуществляется на основе координации и кооперации.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Отдельные функции национальных библиотек Российской Федерации могут делегироваться в установленном порядке другим федеральным библиотекам и организациям.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1.1. В целях обеспечения сохранности и предоставления пользователям доступа к документам из библиотечных фондов национальные библиотеки Российской Федерации осуществляют изготовление в электронной форме экземпляров: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ветхих, изношенных, испорченных, дефектных документов;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единичных и (или) редких документов, рукописей, выдача которых пользователям может привести к их утрате, порче или уничтожению;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документов, которые записаны на машиночитаемых носителях и для пользования которыми отсутствуют необходимые технические средства;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документов, которые имеют научное и образовательное значение.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Изготовление и предоставление пользователям экземпляров документов в электронной форме, в которых выражены охраняемые результаты интеллектуальной деятельности, осуществляются в порядке и на условиях, предусмотренных Гражданским кодексом Российской Федерации.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(п. 1.1 </w:t>
            </w:r>
            <w:proofErr w:type="gram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введен</w:t>
            </w:r>
            <w:proofErr w:type="gram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Федеральным законом от 27.10.2008 № 183-ФЗ)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В республиках Российской Федерации, автономных округах, автономной области соответствующими органами государственной власти могут образовываться национальные библиотеки.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Эти национальные библиотеки действуют в соответствии с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Глава VI. Организация взаимодействия библиотек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19. Участие государства в обеспечении координации и кооперации библиотечного обслуживания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Для более полного удовлетворения потребностей пользователей библиотек в информации, рационального использования фондов библиотек государство стимулирует </w:t>
            </w:r>
            <w:proofErr w:type="spell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взаимоиспользование</w:t>
            </w:r>
            <w:proofErr w:type="spell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их ресурсов. С этой целью органы государственной власти финансируют деятельность государственных библиотек, в том числе выполняющих функции центральных, по созданию условий для </w:t>
            </w:r>
            <w:proofErr w:type="spell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взаимоиспользования</w:t>
            </w:r>
            <w:proofErr w:type="spell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их ресурсов (межбиблиотечного абонемента, сводных каталогов, автоматизированных баз данных, депозитариев).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20. Центральные библиотеки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Органы государственной власти субъектов Российской Федерации могут присваивать ведущей универсальной библиотеке статус центральной библиотеки субъекта Российской Федерации, функции которой выполняют: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(в ред. Федерального закона от 03.06.2009 № 119-ФЗ)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республике – национальная или республиканская библиотека;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автономном округе, автономной области – окружная или областная библиотека;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крае, области – краевая, областная библиотека;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абзацы пятый – шестой утратили силу. – Федеральный закон от 22.08.2004 № 122-ФЗ.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Органы местного самоуправления муниципального района могут присваивать ведущей </w:t>
            </w:r>
            <w:proofErr w:type="spell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межпоселенческой</w:t>
            </w:r>
            <w:proofErr w:type="spell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библиотеке статус центральной районной библиотеки.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</w:t>
            </w:r>
            <w:proofErr w:type="gram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</w:t>
            </w:r>
            <w:proofErr w:type="gram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ред. Федерального закона от 03.06.2009 № 119-ФЗ)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(абзац введен Федеральным законом от 22.08.2004 № 122-ФЗ)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2. 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</w:t>
            </w:r>
            <w:proofErr w:type="spell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взаимоиспользование</w:t>
            </w:r>
            <w:proofErr w:type="spell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</w:t>
            </w:r>
            <w:proofErr w:type="gram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gram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2 в ред. Федерального закона от 03.06.2009 № 119-ФЗ)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Федеральные органы государственной власти, органы государственной власти субъектов Российской Федерации и органы местного самоуправления могут учреждать специальные центральные библиотеки по отраслевому принципу и по обслуживанию особых групп пользователей библиотек (детского и юношеского возраста, слепых и слабовидящих и других).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 Центральные библиотеки могут учреждаться также министерствами и иными федеральными органами исполнительной власти.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21. Взаимодействие библиотек с органами научно-технической информации и архивами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 целях обеспечения рационального использования государственных 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информационных ресурсов библиотеки взаимодействуют с органами научно-технической информации, архивами, другими предприятиями, учреждениями, организациями, которые имеют информационные банки данных разных уровней. Порядок взаимодействия определяется действующим законодательством, федеральными государственными программами, а также договорами, заключенными между этими учреждениями и организациями.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Глава VII. Экономическое регулирование в области библиотечного дела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22. Порядок создания библиотек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На территории Российской Федерации создаются и действуют библиотеки различных форм собственности в порядке, установленном действующим законодательством Российской Федерации и настоящим Федеральным законом.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Библиотека считается учрежденной и приобретает права юридического лица со дня ее регистрации в порядке, установленном действующим законодательством. Библиотеки, не обладающие правами юридического лица, в случае придания им статуса юридического лица проходят соответствующую регистрацию в порядке, установленном действующим законодательством.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Отказ от регистрации может быть обжалован в судебном порядке.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Учредителями библиотек могут быть собственники имущества либо уполномоченные ими физические или юридические лица, а также органы культуры.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учредителями, порядок управления библиотекой.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Имущественные и финансовые отношения между библиотекой и ее учредителем регулируются действующим законодательством и учредительными документами.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23. Реорганизация и ликвидация библиотек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Библиотека может быть реорганизована или ликвидирована по решению ее собственника или учредителя, а также в случаях, предусмотренных законодательством Российской Федерации.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2. Орган, принявший решение о ликвидации библиотеки, в обязательном порядке в письменной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 и публикует в местной печати уведомление о решении не </w:t>
            </w:r>
            <w:proofErr w:type="gram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позднее</w:t>
            </w:r>
            <w:proofErr w:type="gram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чем за два месяца до намеченного срока ликвидации.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 ликвидации библиотеки преимущественным правом приобретения ее библиотечного фонда обладают органы государственной власти всех уровней, органы местного самоуправления и библиотеки соответствующего профиля.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3. Реорганизация библиотеки в форме слияния, присоединения, разделения, выделения, преобразования может происходить в порядке, 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установленном действующим законодательством, как по инициативе учредителя библиотеки, так и по инициативе библиотеки при согласии всех сторон.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Запрещаются разгосударствление, приватизация государственных и муниципальных библиотек, включая помещения и здания, в которых они расположены.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 Неправомерное решение о ликвидации государственных библиотек может быть обжаловано гражданами, общественными объединениями либо попечительскими (читательскими) советами в судебном порядке.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24. Имущество библиотеки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Библиотека на правах оперативного управления владеет, пользуется и распоряжается закрепленным за ней имуществом в пределах, установленных законодательством Российской Федерации.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 – 3. Утратили силу. – Федеральный закон от 22.08.2004 № 122-ФЗ.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25. Фонды развития библиотек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поступления от предприятий, организаций, благотворительные взносы граждан и общественных объединений, доходы от проведения специальных лотерей, аукционов и других коммерческих мероприятий.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</w:t>
            </w:r>
            <w:proofErr w:type="gramStart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</w:t>
            </w:r>
            <w:proofErr w:type="gramEnd"/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ред. Федерального закона от 22.08.2004 № 122-ФЗ)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Средства указанных фондов используются в целях финансирования программ развития библиотечного дела, координации и кооперации деятельности библиотек, на финансирование иных мероприятий в порядке, предусмотренном уставами этих фондов, утверждаемыми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26. Трудовые отношения работников библиотек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Трудовые отношения работников библиотек регулируются законодательством Российской Федерации о труде.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Работники библиотек подлежат периодической аттестации, порядок которой устанавливается уполномоченным Правительством Российской Федерации федеральным органом исполнительной власти.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(в ред. Федерального закона от 23.07.2008 № 160-ФЗ)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Глава VIII. Заключительные положения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27. Вступление в силу настоящего Федерального закона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Настоящий Федеральный закон вступает в силу со дня его официального опубликования.</w:t>
            </w:r>
          </w:p>
          <w:p w:rsidR="00F00A41" w:rsidRPr="00F00A41" w:rsidRDefault="00F00A41" w:rsidP="00F00A41">
            <w:pPr>
              <w:spacing w:before="276" w:after="36" w:line="270" w:lineRule="atLeast"/>
              <w:ind w:left="108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Статья 28. Приведение нормативных правовых актов в соответствие с настоящим Федеральным законом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1. Со дня вступления в силу настоящего Федерального закона признать недействующим на территории Российской Федерации Указ Президиума Верховного Совета СССР от 13 марта 1984 года (Ведомости Верховного Совета СССР, 1984, № 12, ст. 173).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 приведения нормативных правовых актов в области библиотечного дела, действующих на территории Российской Федерации, в соответствие с настоящим Федеральным законом эти нормативные правовые акты применяются в части, не противоречащей настоящему Федеральному закону.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Предложить Президенту Российской Федерации привести в соответствие с настоящим Федеральным законом изданные им нормативные правовые акты.</w:t>
            </w:r>
          </w:p>
          <w:p w:rsidR="00F00A41" w:rsidRPr="00F00A41" w:rsidRDefault="00F00A41" w:rsidP="00F00A41">
            <w:pPr>
              <w:spacing w:after="0" w:line="270" w:lineRule="atLeast"/>
              <w:ind w:firstLine="36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Поручить Правительству Российской Федерации: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1) привести в соответствие с настоящим Федеральным законом изданные им правовые акты;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2)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Федерального закона;</w:t>
            </w:r>
          </w:p>
          <w:p w:rsidR="00F00A41" w:rsidRPr="00F00A41" w:rsidRDefault="00F00A41" w:rsidP="00F00A41">
            <w:pPr>
              <w:spacing w:after="0" w:line="270" w:lineRule="atLeast"/>
              <w:ind w:left="14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3) принять нормативные правовые акты в области библиотечного дела, обеспечивающие реализацию настоящего Федерального закона.</w:t>
            </w:r>
          </w:p>
          <w:p w:rsidR="00F00A41" w:rsidRPr="00F00A41" w:rsidRDefault="00F00A41" w:rsidP="00F00A41">
            <w:pPr>
              <w:spacing w:before="100" w:beforeAutospacing="1" w:after="100" w:afterAutospacing="1" w:line="270" w:lineRule="atLeast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Президент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Российской Федерации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Б. Ельцин</w:t>
            </w:r>
          </w:p>
          <w:p w:rsidR="00F00A41" w:rsidRPr="00F00A41" w:rsidRDefault="00F00A41" w:rsidP="00F00A41">
            <w:p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Москва, Кремль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29 декабря 1994 года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r w:rsidRPr="00F00A4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№ 78-ФЗ</w:t>
            </w:r>
          </w:p>
        </w:tc>
      </w:tr>
      <w:tr w:rsidR="00F00A41" w:rsidRPr="00F00A41" w:rsidTr="00F00A4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00A41" w:rsidRPr="00F00A41" w:rsidRDefault="00F00A41" w:rsidP="00F00A41">
            <w:pPr>
              <w:spacing w:after="0" w:line="270" w:lineRule="atLeast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021655" w:rsidRDefault="00021655"/>
    <w:sectPr w:rsidR="00021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0A41"/>
    <w:rsid w:val="00021655"/>
    <w:rsid w:val="00F0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0A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A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0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head2">
    <w:name w:val="subhead2"/>
    <w:basedOn w:val="a"/>
    <w:rsid w:val="00F0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00A41"/>
  </w:style>
  <w:style w:type="paragraph" w:customStyle="1" w:styleId="stat">
    <w:name w:val="stat"/>
    <w:basedOn w:val="a"/>
    <w:rsid w:val="00F0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6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58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4992</Words>
  <Characters>28460</Characters>
  <Application>Microsoft Office Word</Application>
  <DocSecurity>0</DocSecurity>
  <Lines>237</Lines>
  <Paragraphs>66</Paragraphs>
  <ScaleCrop>false</ScaleCrop>
  <Company>Reanimator Extreme Edition</Company>
  <LinksUpToDate>false</LinksUpToDate>
  <CharactersWithSpaces>33386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ццц</dc:creator>
  <cp:keywords/>
  <dc:description/>
  <cp:lastModifiedBy>ццц</cp:lastModifiedBy>
  <cp:revision>3</cp:revision>
  <dcterms:created xsi:type="dcterms:W3CDTF">2014-11-29T05:10:00Z</dcterms:created>
  <dcterms:modified xsi:type="dcterms:W3CDTF">2014-11-29T05:11:00Z</dcterms:modified>
</cp:coreProperties>
</file>